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FC9" w:rsidRPr="00BE3DDC" w:rsidRDefault="00E7163F" w:rsidP="00BE3DDC">
      <w:pPr>
        <w:rPr>
          <w:rFonts w:asciiTheme="majorBidi" w:hAnsiTheme="majorBidi" w:cstheme="majorBidi"/>
          <w:sz w:val="24"/>
          <w:szCs w:val="24"/>
        </w:rPr>
      </w:pPr>
      <w:r w:rsidRPr="00BE3DDC">
        <w:rPr>
          <w:rFonts w:asciiTheme="majorBidi" w:hAnsiTheme="majorBidi" w:cstheme="majorBidi"/>
          <w:sz w:val="24"/>
          <w:szCs w:val="24"/>
        </w:rPr>
        <w:t xml:space="preserve">Supplemental Table </w:t>
      </w:r>
      <w:r w:rsidR="00BE3DDC">
        <w:rPr>
          <w:rFonts w:asciiTheme="majorBidi" w:hAnsiTheme="majorBidi" w:cstheme="majorBidi"/>
          <w:sz w:val="24"/>
          <w:szCs w:val="24"/>
        </w:rPr>
        <w:t>I</w:t>
      </w:r>
      <w:r w:rsidRPr="00BE3DDC">
        <w:rPr>
          <w:rFonts w:asciiTheme="majorBidi" w:hAnsiTheme="majorBidi" w:cstheme="majorBidi"/>
          <w:sz w:val="24"/>
          <w:szCs w:val="24"/>
        </w:rPr>
        <w:t>. Kaplan-Meier survival estimate survival table</w:t>
      </w:r>
    </w:p>
    <w:tbl>
      <w:tblPr>
        <w:tblStyle w:val="TableGrid1"/>
        <w:tblpPr w:leftFromText="142" w:rightFromText="142" w:vertAnchor="page" w:horzAnchor="margin" w:tblpXSpec="center" w:tblpY="2661"/>
        <w:tblW w:w="135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2053"/>
        <w:gridCol w:w="1208"/>
        <w:gridCol w:w="1842"/>
        <w:gridCol w:w="1701"/>
        <w:gridCol w:w="2410"/>
        <w:gridCol w:w="1418"/>
      </w:tblGrid>
      <w:tr w:rsidR="00F33CBC" w:rsidRPr="00E7163F" w:rsidTr="00F33CBC">
        <w:tc>
          <w:tcPr>
            <w:tcW w:w="1384" w:type="dxa"/>
            <w:tcBorders>
              <w:top w:val="single" w:sz="12" w:space="0" w:color="auto"/>
              <w:bottom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360" w:lineRule="auto"/>
              <w:ind w:leftChars="50" w:left="105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Time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 xml:space="preserve"> </w:t>
            </w:r>
            <w:r w:rsidR="00F33CBC"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 xml:space="preserve">of 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follow-u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 xml:space="preserve">p 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 xml:space="preserve">in 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w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eek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:rsidR="00E7163F" w:rsidRPr="00BE3DDC" w:rsidRDefault="00E7163F" w:rsidP="00E7163F">
            <w:pPr>
              <w:widowControl/>
              <w:spacing w:line="36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Total children at risk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, n</w:t>
            </w:r>
          </w:p>
        </w:tc>
        <w:tc>
          <w:tcPr>
            <w:tcW w:w="2053" w:type="dxa"/>
            <w:tcBorders>
              <w:top w:val="single" w:sz="12" w:space="0" w:color="auto"/>
              <w:bottom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36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Event (</w:t>
            </w:r>
            <w:r w:rsidR="00F33CBC"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post-discharge mortality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)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, n</w:t>
            </w:r>
          </w:p>
        </w:tc>
        <w:tc>
          <w:tcPr>
            <w:tcW w:w="1208" w:type="dxa"/>
            <w:tcBorders>
              <w:top w:val="single" w:sz="12" w:space="0" w:color="auto"/>
              <w:bottom w:val="single" w:sz="4" w:space="0" w:color="auto"/>
            </w:tcBorders>
          </w:tcPr>
          <w:p w:rsidR="00E7163F" w:rsidRPr="00BE3DDC" w:rsidRDefault="00E7163F" w:rsidP="00E7163F">
            <w:pPr>
              <w:widowControl/>
              <w:spacing w:line="36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Censored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, n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4" w:space="0" w:color="auto"/>
            </w:tcBorders>
          </w:tcPr>
          <w:p w:rsidR="00E7163F" w:rsidRPr="00BE3DDC" w:rsidRDefault="00E7163F" w:rsidP="00E7163F">
            <w:pPr>
              <w:widowControl/>
              <w:spacing w:line="36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Instantaneous risk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 xml:space="preserve"> (Hazard)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:rsidR="00E7163F" w:rsidRPr="00BE3DDC" w:rsidRDefault="00E7163F" w:rsidP="00E7163F">
            <w:pPr>
              <w:widowControl/>
              <w:spacing w:line="36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Survival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</w:tcPr>
          <w:p w:rsidR="00E7163F" w:rsidRPr="00BE3DDC" w:rsidRDefault="00E7163F" w:rsidP="00E7163F">
            <w:pPr>
              <w:widowControl/>
              <w:spacing w:line="36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Cumulative survival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</w:tcPr>
          <w:p w:rsidR="00E7163F" w:rsidRPr="00BE3DDC" w:rsidRDefault="00E7163F" w:rsidP="00E7163F">
            <w:pPr>
              <w:widowControl/>
              <w:spacing w:line="36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Cumulative mortality</w:t>
            </w:r>
          </w:p>
        </w:tc>
      </w:tr>
      <w:tr w:rsidR="00E7163F" w:rsidRPr="00E7163F" w:rsidTr="00F33CBC">
        <w:tc>
          <w:tcPr>
            <w:tcW w:w="1384" w:type="dxa"/>
            <w:tcBorders>
              <w:top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104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  <w:tc>
          <w:tcPr>
            <w:tcW w:w="1208" w:type="dxa"/>
            <w:tcBorders>
              <w:top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0/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104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=0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1-0=0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</w:tr>
      <w:tr w:rsidR="00E7163F" w:rsidRPr="00E7163F" w:rsidTr="00F33CBC">
        <w:tc>
          <w:tcPr>
            <w:tcW w:w="1384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</w:t>
            </w:r>
          </w:p>
        </w:tc>
        <w:tc>
          <w:tcPr>
            <w:tcW w:w="1559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104</w:t>
            </w:r>
          </w:p>
        </w:tc>
        <w:tc>
          <w:tcPr>
            <w:tcW w:w="2053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  <w:tc>
          <w:tcPr>
            <w:tcW w:w="1208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21</w:t>
            </w:r>
          </w:p>
        </w:tc>
        <w:tc>
          <w:tcPr>
            <w:tcW w:w="1842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0/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104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=0</w:t>
            </w:r>
          </w:p>
        </w:tc>
        <w:tc>
          <w:tcPr>
            <w:tcW w:w="1701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1-0=0</w:t>
            </w:r>
          </w:p>
        </w:tc>
        <w:tc>
          <w:tcPr>
            <w:tcW w:w="2410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</w:t>
            </w:r>
          </w:p>
        </w:tc>
        <w:tc>
          <w:tcPr>
            <w:tcW w:w="1418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</w:tr>
      <w:tr w:rsidR="00E7163F" w:rsidRPr="00E7163F" w:rsidTr="00F33CBC">
        <w:tc>
          <w:tcPr>
            <w:tcW w:w="1384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4</w:t>
            </w:r>
          </w:p>
        </w:tc>
        <w:tc>
          <w:tcPr>
            <w:tcW w:w="1559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104-21=83</w:t>
            </w:r>
          </w:p>
        </w:tc>
        <w:tc>
          <w:tcPr>
            <w:tcW w:w="2053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3</w:t>
            </w:r>
          </w:p>
        </w:tc>
        <w:tc>
          <w:tcPr>
            <w:tcW w:w="1208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26</w:t>
            </w:r>
          </w:p>
        </w:tc>
        <w:tc>
          <w:tcPr>
            <w:tcW w:w="1842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3/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83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=0.03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6</w:t>
            </w:r>
          </w:p>
        </w:tc>
        <w:tc>
          <w:tcPr>
            <w:tcW w:w="1701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1-0.0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36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= 0.9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64</w:t>
            </w:r>
          </w:p>
        </w:tc>
        <w:tc>
          <w:tcPr>
            <w:tcW w:w="2410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0.9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64</w:t>
            </w:r>
          </w:p>
        </w:tc>
        <w:tc>
          <w:tcPr>
            <w:tcW w:w="1418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0.0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36</w:t>
            </w:r>
          </w:p>
        </w:tc>
      </w:tr>
      <w:tr w:rsidR="00E7163F" w:rsidRPr="00E7163F" w:rsidTr="00F33CBC">
        <w:tc>
          <w:tcPr>
            <w:tcW w:w="1384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6</w:t>
            </w:r>
          </w:p>
        </w:tc>
        <w:tc>
          <w:tcPr>
            <w:tcW w:w="1559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83-3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-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26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=54</w:t>
            </w:r>
          </w:p>
        </w:tc>
        <w:tc>
          <w:tcPr>
            <w:tcW w:w="2053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</w:t>
            </w:r>
          </w:p>
        </w:tc>
        <w:tc>
          <w:tcPr>
            <w:tcW w:w="1208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  <w:tc>
          <w:tcPr>
            <w:tcW w:w="1842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2/54=0.037</w:t>
            </w:r>
          </w:p>
        </w:tc>
        <w:tc>
          <w:tcPr>
            <w:tcW w:w="1701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1-0.037= 0.963</w:t>
            </w:r>
          </w:p>
        </w:tc>
        <w:tc>
          <w:tcPr>
            <w:tcW w:w="2410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0.963X0.9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64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= 0.9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28</w:t>
            </w:r>
          </w:p>
        </w:tc>
        <w:tc>
          <w:tcPr>
            <w:tcW w:w="1418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0.088</w:t>
            </w:r>
          </w:p>
        </w:tc>
      </w:tr>
      <w:tr w:rsidR="00E7163F" w:rsidRPr="00E7163F" w:rsidTr="00F33CBC">
        <w:tc>
          <w:tcPr>
            <w:tcW w:w="1384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8</w:t>
            </w:r>
          </w:p>
        </w:tc>
        <w:tc>
          <w:tcPr>
            <w:tcW w:w="1559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54-2=52</w:t>
            </w:r>
          </w:p>
        </w:tc>
        <w:tc>
          <w:tcPr>
            <w:tcW w:w="2053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</w:t>
            </w:r>
          </w:p>
        </w:tc>
        <w:tc>
          <w:tcPr>
            <w:tcW w:w="1208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  <w:tc>
          <w:tcPr>
            <w:tcW w:w="1842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2/52=0.038</w:t>
            </w:r>
          </w:p>
        </w:tc>
        <w:tc>
          <w:tcPr>
            <w:tcW w:w="1701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1-0.038= 0.962</w:t>
            </w:r>
          </w:p>
        </w:tc>
        <w:tc>
          <w:tcPr>
            <w:tcW w:w="2410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0.962X0.9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28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 xml:space="preserve"> =0.8</w:t>
            </w:r>
            <w:r w:rsidR="00F33CBC"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93</w:t>
            </w:r>
          </w:p>
        </w:tc>
        <w:tc>
          <w:tcPr>
            <w:tcW w:w="1418" w:type="dxa"/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0.1</w:t>
            </w:r>
            <w:r w:rsidR="00F33CBC"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07</w:t>
            </w:r>
          </w:p>
        </w:tc>
      </w:tr>
      <w:tr w:rsidR="00E7163F" w:rsidRPr="00E7163F" w:rsidTr="00F33CBC">
        <w:tc>
          <w:tcPr>
            <w:tcW w:w="1384" w:type="dxa"/>
            <w:tcBorders>
              <w:bottom w:val="single" w:sz="12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24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52-2=50</w:t>
            </w:r>
          </w:p>
        </w:tc>
        <w:tc>
          <w:tcPr>
            <w:tcW w:w="2053" w:type="dxa"/>
            <w:tcBorders>
              <w:bottom w:val="single" w:sz="12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</w:t>
            </w:r>
          </w:p>
        </w:tc>
        <w:tc>
          <w:tcPr>
            <w:tcW w:w="1208" w:type="dxa"/>
            <w:tcBorders>
              <w:bottom w:val="single" w:sz="12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50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0/50=0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1-0=1</w:t>
            </w: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1X0.</w:t>
            </w:r>
            <w:r w:rsidR="00F33CBC"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893</w:t>
            </w: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= 0.8</w:t>
            </w:r>
            <w:r w:rsidR="00F33CBC"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93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:rsidR="00E7163F" w:rsidRPr="00BE3DDC" w:rsidRDefault="00E7163F" w:rsidP="00F33CBC">
            <w:pPr>
              <w:widowControl/>
              <w:spacing w:line="480" w:lineRule="auto"/>
              <w:contextualSpacing/>
              <w:jc w:val="left"/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</w:pPr>
            <w:r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0.1</w:t>
            </w:r>
            <w:r w:rsidR="00F33CBC" w:rsidRPr="00BE3DDC">
              <w:rPr>
                <w:rFonts w:asciiTheme="majorBidi" w:eastAsia="ＭＳ 明朝" w:hAnsiTheme="majorBidi" w:cstheme="majorBidi"/>
                <w:sz w:val="24"/>
                <w:szCs w:val="24"/>
                <w:lang w:bidi="ar-EG"/>
              </w:rPr>
              <w:t>07</w:t>
            </w:r>
          </w:p>
        </w:tc>
      </w:tr>
    </w:tbl>
    <w:p w:rsidR="00E7163F" w:rsidRPr="00E7163F" w:rsidRDefault="00E7163F" w:rsidP="00F33CBC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E7163F" w:rsidRPr="00E7163F" w:rsidSect="00E7163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EC8"/>
    <w:rsid w:val="00380EC8"/>
    <w:rsid w:val="00765FC9"/>
    <w:rsid w:val="00BE3DDC"/>
    <w:rsid w:val="00E7163F"/>
    <w:rsid w:val="00F3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380EC8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80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380EC8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80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Ehab</dc:creator>
  <cp:lastModifiedBy>Ehab</cp:lastModifiedBy>
  <cp:revision>3</cp:revision>
  <dcterms:created xsi:type="dcterms:W3CDTF">2019-05-30T04:33:00Z</dcterms:created>
  <dcterms:modified xsi:type="dcterms:W3CDTF">2019-05-30T04:33:00Z</dcterms:modified>
</cp:coreProperties>
</file>